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6B" w:rsidRDefault="00A9376B" w:rsidP="00A9376B">
      <w:pPr>
        <w:pStyle w:val="Web"/>
        <w:spacing w:line="360" w:lineRule="auto"/>
        <w:jc w:val="both"/>
        <w:textAlignment w:val="baseline"/>
        <w:rPr>
          <w:b/>
          <w:sz w:val="28"/>
          <w:szCs w:val="28"/>
        </w:rPr>
      </w:pPr>
      <w:r w:rsidRPr="00EB346F">
        <w:rPr>
          <w:b/>
          <w:sz w:val="28"/>
          <w:szCs w:val="28"/>
        </w:rPr>
        <w:t>Χρήση των ψηφιακών κόμικς στην εκπαίδευση</w:t>
      </w:r>
    </w:p>
    <w:p w:rsidR="00A9376B" w:rsidRDefault="00A9376B" w:rsidP="00A9376B">
      <w:pPr>
        <w:pStyle w:val="Web"/>
        <w:spacing w:line="360" w:lineRule="auto"/>
        <w:ind w:firstLine="720"/>
        <w:jc w:val="both"/>
        <w:textAlignment w:val="baseline"/>
      </w:pPr>
      <w:r>
        <w:t xml:space="preserve">Αποτέλεσμα </w:t>
      </w:r>
      <w:r w:rsidRPr="00B638A9">
        <w:t>της τεχνολογικής έκρηξης στον τομέα της εκπαίδευσης</w:t>
      </w:r>
      <w:r>
        <w:t xml:space="preserve">, αποτελούν τα ψηφιακά κόμικς. Με την είσοδο του ηλεκτρονικού υπολογιστή στην εκπαιδευτική διαδικασία, την αξιοποίηση του διαδικτύου, των πολυμέσων και των </w:t>
      </w:r>
      <w:proofErr w:type="spellStart"/>
      <w:r>
        <w:t>υπερμέσων</w:t>
      </w:r>
      <w:proofErr w:type="spellEnd"/>
      <w:r>
        <w:t xml:space="preserve">, επιδιώχθηκε η σταδιακή σύνδεση της παραδοσιακής κουλτούρας των νέων με την σύγχρονη τεχνολογική κουλτούρα. Όλο και περισσότεροι εκπαιδευτικοί προσπαθούν να ψηφιοποιήσουν κόμικς και καρτούν. Σύμφωνα με τον </w:t>
      </w:r>
      <w:r w:rsidRPr="00257026">
        <w:rPr>
          <w:lang w:val="en-US"/>
        </w:rPr>
        <w:t>Yang</w:t>
      </w:r>
      <w:r w:rsidRPr="00257026">
        <w:t xml:space="preserve"> (2003)</w:t>
      </w:r>
      <w:r>
        <w:t xml:space="preserve">, τα ψηφιακά κόμικς είναι </w:t>
      </w:r>
      <w:proofErr w:type="spellStart"/>
      <w:r>
        <w:t>υπερμεσικά</w:t>
      </w:r>
      <w:proofErr w:type="spellEnd"/>
      <w:r>
        <w:t xml:space="preserve"> μέσα, που αξιοποιούν το διαδίκτυο, τα πολυμέσα και τα </w:t>
      </w:r>
      <w:proofErr w:type="spellStart"/>
      <w:r>
        <w:t>υπερμέσα</w:t>
      </w:r>
      <w:proofErr w:type="spellEnd"/>
      <w:r>
        <w:t xml:space="preserve">. Τα ψηφιακά κόμικς μπορούν να αξιοποιηθούν τόσο από τους εκπαιδευτικούς, όσο και από τους μαθητές σε διάφορα γνωστικά αντικείμενα. Αξίζει να </w:t>
      </w:r>
      <w:r w:rsidR="00A11D12">
        <w:t xml:space="preserve">τονιστεί </w:t>
      </w:r>
      <w:r>
        <w:t>ότι το συγκεκριμένο εργαλείο προσφέρει ποικιλία δυνατοτήτων στο άτομο γενικά και ειδικότερα στο σχολικό πλαίσιο και η παιδαγωγική αξιοποίηση των ψηφιακών κόμικς, αποτελεί ακόμη αντικείμενο μελέτης γ</w:t>
      </w:r>
      <w:r w:rsidR="003C0CAF">
        <w:t>ια τους ερευνητές. Σύμφωνα με την Βασιλακοπούλου</w:t>
      </w:r>
      <w:r>
        <w:t xml:space="preserve"> κ.ά. (2007), τα ψηφιακά κόμικς προσελκύουν το ενδιαφέρον των μαθητών, καλλιεργούν τη δημιουργικότητά τους, κινητοποιούν τη δημιουργική τους σκέψη, και  ευνοούν την άριστη συνεργασία μεταξύ τους.</w:t>
      </w:r>
    </w:p>
    <w:p w:rsidR="00157D90" w:rsidRDefault="00157D90"/>
    <w:sectPr w:rsidR="00157D90" w:rsidSect="00157D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9376B"/>
    <w:rsid w:val="00157D90"/>
    <w:rsid w:val="003C0CAF"/>
    <w:rsid w:val="00697DEC"/>
    <w:rsid w:val="00704247"/>
    <w:rsid w:val="00A11D12"/>
    <w:rsid w:val="00A9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996</Characters>
  <Application>Microsoft Office Word</Application>
  <DocSecurity>0</DocSecurity>
  <Lines>8</Lines>
  <Paragraphs>2</Paragraphs>
  <ScaleCrop>false</ScaleCrop>
  <Company>Hewlett-Packard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2015-02-08T13:33:00Z</dcterms:created>
  <dcterms:modified xsi:type="dcterms:W3CDTF">2015-02-08T13:37:00Z</dcterms:modified>
</cp:coreProperties>
</file>