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F" w:rsidRDefault="008A0BBF" w:rsidP="008A0BBF">
      <w:pPr>
        <w:pStyle w:val="Web"/>
        <w:spacing w:line="360" w:lineRule="auto"/>
        <w:ind w:firstLine="360"/>
        <w:jc w:val="both"/>
      </w:pPr>
      <w:r w:rsidRPr="00EB346F">
        <w:rPr>
          <w:b/>
          <w:sz w:val="28"/>
          <w:szCs w:val="28"/>
        </w:rPr>
        <w:t>Δομικά στοιχεία των κόμικς</w:t>
      </w:r>
    </w:p>
    <w:p w:rsidR="008A0BBF" w:rsidRPr="00E61657" w:rsidRDefault="008A0BBF" w:rsidP="008A0BBF">
      <w:pPr>
        <w:pStyle w:val="Web"/>
        <w:spacing w:line="360" w:lineRule="auto"/>
        <w:ind w:firstLine="360"/>
        <w:jc w:val="both"/>
      </w:pPr>
      <w:r>
        <w:t xml:space="preserve">Τα κόμικς είναι εικονοποιημένα αφηγήματα, τα οποία χαρακτηρίζονται από το τρίπτυχο: εικόνα- κείμενο- πλοκή. </w:t>
      </w:r>
      <w:r w:rsidRPr="00FC54B3">
        <w:t>Αποτελούνται από εικόνες οι οποίες συνδυάζονται με κείμενο</w:t>
      </w:r>
      <w:r>
        <w:t>,</w:t>
      </w:r>
      <w:r w:rsidRPr="00FC54B3">
        <w:t xml:space="preserve"> το οποίο βρίσκεται</w:t>
      </w:r>
      <w:r>
        <w:t>,</w:t>
      </w:r>
      <w:r w:rsidRPr="00FC54B3">
        <w:t xml:space="preserve"> είτε σε λεζάντες</w:t>
      </w:r>
      <w:r>
        <w:t xml:space="preserve"> (ορθογώνια πλαίσια, που φιλοξενούν τα λόγια του αφηγητή),</w:t>
      </w:r>
      <w:r w:rsidRPr="00FC54B3">
        <w:t xml:space="preserve"> είτε σε συννεφάκια κειμένου</w:t>
      </w:r>
      <w:r>
        <w:t xml:space="preserve"> και μπαλόνια ( στα οποία εμφανίζονται οι διάλογοι)</w:t>
      </w:r>
      <w:r w:rsidRPr="00FC54B3">
        <w:t xml:space="preserve"> </w:t>
      </w:r>
      <w:r>
        <w:t xml:space="preserve">. </w:t>
      </w:r>
      <w:r w:rsidRPr="00FC54B3">
        <w:t>Στα κόμικς</w:t>
      </w:r>
      <w:r>
        <w:t>,</w:t>
      </w:r>
      <w:r w:rsidRPr="00FC54B3">
        <w:t xml:space="preserve"> σημαντικό ρόλο παίζουν οι εικόνες</w:t>
      </w:r>
      <w:r>
        <w:t>, οι οποίες πολλές φορές λειτουργούν σε βάρος του γραπτού λόγου</w:t>
      </w:r>
      <w:r w:rsidRPr="00FC54B3">
        <w:t>.</w:t>
      </w:r>
      <w:r>
        <w:t xml:space="preserve"> </w:t>
      </w:r>
      <w:r w:rsidRPr="00FC54B3">
        <w:t>Η ύπαρξη κειμένου δεν είναι απαραίτητη.</w:t>
      </w:r>
      <w:r>
        <w:t xml:space="preserve"> </w:t>
      </w:r>
      <w:r w:rsidRPr="00FC54B3">
        <w:t>Κάθε εικόνα με το δικό της κείμενο ονομάζεται βινιέτα</w:t>
      </w:r>
      <w:r>
        <w:t xml:space="preserve"> ή καρέ</w:t>
      </w:r>
      <w:r w:rsidRPr="00FC54B3">
        <w:t>.</w:t>
      </w:r>
      <w:r>
        <w:t xml:space="preserve"> Πρόκειται για μια ακολουθία μικρών τετραγώνων, η οποία αποτελεί μια αφηγηματική μονάδα, που περιλαμβάνει κείμενα και σχέδια. (</w:t>
      </w:r>
      <w:proofErr w:type="spellStart"/>
      <w:r w:rsidRPr="00D40007">
        <w:rPr>
          <w:lang w:val="en-US"/>
        </w:rPr>
        <w:t>Saraceni</w:t>
      </w:r>
      <w:proofErr w:type="spellEnd"/>
      <w:r>
        <w:t xml:space="preserve"> 2003: 5-7)</w:t>
      </w:r>
    </w:p>
    <w:p w:rsidR="00157D90" w:rsidRDefault="00157D90"/>
    <w:sectPr w:rsidR="00157D90" w:rsidSect="00157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A0BBF"/>
    <w:rsid w:val="00157D90"/>
    <w:rsid w:val="008A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2015-02-08T13:03:00Z</dcterms:created>
  <dcterms:modified xsi:type="dcterms:W3CDTF">2015-02-08T13:03:00Z</dcterms:modified>
</cp:coreProperties>
</file>